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2"/>
        <w:gridCol w:w="1269"/>
        <w:gridCol w:w="1314"/>
        <w:gridCol w:w="3884"/>
        <w:gridCol w:w="3704"/>
        <w:gridCol w:w="1703"/>
        <w:gridCol w:w="1734"/>
      </w:tblGrid>
      <w:tr w14:paraId="3D9CC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4280" w:type="dxa"/>
            <w:gridSpan w:val="7"/>
            <w:tcBorders>
              <w:top w:val="nil"/>
              <w:left w:val="nil"/>
              <w:bottom w:val="nil"/>
              <w:right w:val="nil"/>
            </w:tcBorders>
            <w:shd w:val="clear" w:color="auto" w:fill="auto"/>
            <w:vAlign w:val="center"/>
          </w:tcPr>
          <w:p w14:paraId="2CC40097">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波密县农业农村和科技水利局行政执法人员信息公示</w:t>
            </w:r>
          </w:p>
        </w:tc>
      </w:tr>
      <w:tr w14:paraId="6A36B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4280" w:type="dxa"/>
            <w:gridSpan w:val="7"/>
            <w:vMerge w:val="restart"/>
            <w:tcBorders>
              <w:top w:val="nil"/>
              <w:left w:val="nil"/>
              <w:bottom w:val="nil"/>
              <w:right w:val="nil"/>
            </w:tcBorders>
            <w:shd w:val="clear" w:color="auto" w:fill="auto"/>
            <w:vAlign w:val="top"/>
          </w:tcPr>
          <w:p w14:paraId="5E8432C4">
            <w:pPr>
              <w:keepNext w:val="0"/>
              <w:keepLines w:val="0"/>
              <w:widowControl/>
              <w:suppressLineNumbers w:val="0"/>
              <w:jc w:val="left"/>
              <w:textAlignment w:val="top"/>
              <w:rPr>
                <w:rFonts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 xml:space="preserve">  </w:t>
            </w:r>
            <w:bookmarkStart w:id="0" w:name="_GoBack"/>
            <w:bookmarkEnd w:id="0"/>
            <w:r>
              <w:rPr>
                <w:rFonts w:hint="eastAsia" w:ascii="仿宋_GB2312" w:hAnsi="宋体" w:eastAsia="仿宋_GB2312" w:cs="仿宋_GB2312"/>
                <w:i w:val="0"/>
                <w:iCs w:val="0"/>
                <w:color w:val="000000"/>
                <w:kern w:val="0"/>
                <w:sz w:val="28"/>
                <w:szCs w:val="28"/>
                <w:u w:val="none"/>
                <w:lang w:val="en-US" w:eastAsia="zh-CN" w:bidi="ar"/>
              </w:rPr>
              <w:t xml:space="preserve"> 根据《国务院办公厅关于全面推行行政执法公示制度执法全过程记录制度重大执法决定法制审核制度的指导意见》，落实行政执法人员信息公示要求，现将2026年波密县农业农村和科技水利局行政执法人员信息公示如下：</w:t>
            </w:r>
          </w:p>
        </w:tc>
      </w:tr>
      <w:tr w14:paraId="03DE3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 w:hRule="atLeast"/>
        </w:trPr>
        <w:tc>
          <w:tcPr>
            <w:tcW w:w="14280" w:type="dxa"/>
            <w:gridSpan w:val="7"/>
            <w:vMerge w:val="continue"/>
            <w:tcBorders>
              <w:top w:val="nil"/>
              <w:left w:val="nil"/>
              <w:bottom w:val="nil"/>
              <w:right w:val="nil"/>
            </w:tcBorders>
            <w:shd w:val="clear" w:color="auto" w:fill="auto"/>
            <w:vAlign w:val="top"/>
          </w:tcPr>
          <w:p w14:paraId="62418F8F">
            <w:pPr>
              <w:jc w:val="left"/>
              <w:rPr>
                <w:rFonts w:hint="eastAsia" w:ascii="仿宋_GB2312" w:hAnsi="宋体" w:eastAsia="仿宋_GB2312" w:cs="仿宋_GB2312"/>
                <w:i w:val="0"/>
                <w:iCs w:val="0"/>
                <w:color w:val="000000"/>
                <w:sz w:val="28"/>
                <w:szCs w:val="28"/>
                <w:u w:val="none"/>
              </w:rPr>
            </w:pPr>
          </w:p>
        </w:tc>
      </w:tr>
      <w:tr w14:paraId="3B1FE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4280" w:type="dxa"/>
            <w:gridSpan w:val="7"/>
            <w:vMerge w:val="continue"/>
            <w:tcBorders>
              <w:top w:val="nil"/>
              <w:left w:val="nil"/>
              <w:bottom w:val="nil"/>
              <w:right w:val="nil"/>
            </w:tcBorders>
            <w:shd w:val="clear" w:color="auto" w:fill="auto"/>
            <w:vAlign w:val="top"/>
          </w:tcPr>
          <w:p w14:paraId="00A2548E">
            <w:pPr>
              <w:jc w:val="left"/>
              <w:rPr>
                <w:rFonts w:hint="eastAsia" w:ascii="仿宋_GB2312" w:hAnsi="宋体" w:eastAsia="仿宋_GB2312" w:cs="仿宋_GB2312"/>
                <w:i w:val="0"/>
                <w:iCs w:val="0"/>
                <w:color w:val="000000"/>
                <w:sz w:val="28"/>
                <w:szCs w:val="28"/>
                <w:u w:val="none"/>
              </w:rPr>
            </w:pPr>
          </w:p>
        </w:tc>
      </w:tr>
      <w:tr w14:paraId="5B9E9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280" w:type="dxa"/>
            <w:gridSpan w:val="7"/>
            <w:vMerge w:val="continue"/>
            <w:tcBorders>
              <w:top w:val="single" w:color="000000" w:sz="8" w:space="0"/>
              <w:left w:val="single" w:color="000000" w:sz="8" w:space="0"/>
              <w:bottom w:val="single" w:color="000000" w:sz="4" w:space="0"/>
              <w:right w:val="single" w:color="000000" w:sz="4" w:space="0"/>
            </w:tcBorders>
            <w:shd w:val="clear" w:color="auto" w:fill="auto"/>
            <w:vAlign w:val="top"/>
          </w:tcPr>
          <w:p w14:paraId="6F1467FC">
            <w:pPr>
              <w:jc w:val="left"/>
              <w:rPr>
                <w:rFonts w:hint="eastAsia" w:ascii="黑体" w:hAnsi="宋体" w:eastAsia="黑体" w:cs="黑体"/>
                <w:b/>
                <w:bCs/>
                <w:i w:val="0"/>
                <w:iCs w:val="0"/>
                <w:color w:val="000000"/>
                <w:sz w:val="24"/>
                <w:szCs w:val="24"/>
                <w:u w:val="none"/>
              </w:rPr>
            </w:pPr>
          </w:p>
        </w:tc>
      </w:tr>
      <w:tr w14:paraId="5C5D6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80" w:type="dxa"/>
            <w:gridSpan w:val="7"/>
            <w:vMerge w:val="continue"/>
            <w:tcBorders>
              <w:top w:val="single" w:color="000000" w:sz="4" w:space="0"/>
              <w:left w:val="single" w:color="000000" w:sz="8" w:space="0"/>
              <w:bottom w:val="single" w:color="000000" w:sz="4" w:space="0"/>
              <w:right w:val="single" w:color="000000" w:sz="4" w:space="0"/>
            </w:tcBorders>
            <w:shd w:val="clear" w:color="auto" w:fill="auto"/>
            <w:vAlign w:val="top"/>
          </w:tcPr>
          <w:p w14:paraId="54A62D23">
            <w:pPr>
              <w:jc w:val="left"/>
              <w:rPr>
                <w:rFonts w:hint="eastAsia" w:ascii="仿宋_GB2312" w:hAnsi="宋体" w:eastAsia="仿宋_GB2312" w:cs="仿宋_GB2312"/>
                <w:i w:val="0"/>
                <w:iCs w:val="0"/>
                <w:color w:val="000000"/>
                <w:sz w:val="24"/>
                <w:szCs w:val="24"/>
                <w:u w:val="none"/>
              </w:rPr>
            </w:pPr>
          </w:p>
        </w:tc>
      </w:tr>
      <w:tr w14:paraId="6211C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9BDE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序号</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10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姓名</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6B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出生年月</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23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单位</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04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职务</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B0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证件号码</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03BA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类别</w:t>
            </w:r>
          </w:p>
        </w:tc>
      </w:tr>
      <w:tr w14:paraId="607DD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F2CD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B5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拉巴</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C6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19810708</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B9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AA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党组书记、四级调研员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8D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26040519051</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D25A1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05F30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6558C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3A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朱晨晨</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D3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19951229</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79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6A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党组副书记、局长</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23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2026年通过，执法证未下发</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B8BB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2706A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CE916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BC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白玛措姆</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FC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19870410</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DC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2D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党组成员、副局长、乡村振兴局局长、二级主任科员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2D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26040519034</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96BA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77CA9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7FD0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3E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丁增桑姆</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7CC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19851226</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F6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61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党组成员、副局长、三级主任科员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9B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2026年通过，执法证未下发</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EA153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7623F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ABFE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67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旺杰旦增</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9F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19900609</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D5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13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副局长、移民安置管理服务局局长</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86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26040519049</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56E1D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6D45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6715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E9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牛威彤</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16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19961128</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AD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86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水利服务站站长</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D54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2026年通过，执法证未下发</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3F21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50FDD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AC6D3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42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卓玛拉姆</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6CF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19831120</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08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A1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二级主任科员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EB8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26040519053</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124DC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5C3AB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0AA9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1C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次仁卓玛</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AD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19800604</w:t>
            </w:r>
          </w:p>
        </w:tc>
        <w:tc>
          <w:tcPr>
            <w:tcW w:w="3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82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27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三级主任科员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CD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26040519071</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09EE1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309C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6F28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9E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央青</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C5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19880128</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E48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4B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三级主任科员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E8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26040519041</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4276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22A62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DDCC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8FE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巴桑卓玛</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BE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19880325</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59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27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三级主任科员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8F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26040519054</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69FBE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55137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52112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40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格桑旺姆</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42E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19870804</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FD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30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一级科员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B1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26040519055</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42B4BA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44F6E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40A8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BE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徐潘</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E9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20020411</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4F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波密县农业农村和科技水利局</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A5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一级科员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FA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26040519037</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8D3D2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0B444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510A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68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米玛次仁</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4B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19830825</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F8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0C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党组成员、站长</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4D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26040519044</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6E10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6113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3B95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80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达瓦扎西</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0D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19840317</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29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A4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副站长、高级农艺师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A2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26040519058</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8925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34500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FA2F9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8C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白玛旺扎</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359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19790301</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8A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9C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副站长、正高级农艺师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86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26040519057</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37D8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5B6B4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F117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A1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沈红英</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8B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19750629</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CD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3A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131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26040519046</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1A09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6365A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55F53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DF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次仁卓嘎</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5C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19760908</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3F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CE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B4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26040519045</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87BFB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0CDA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3512B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59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王昌红</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96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19740814</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FD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EFA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76C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26040519048</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5424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57EA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6007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A7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巴桑杰布</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81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19860917</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67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5F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4F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26040519042</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3A232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344DE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0F7C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D8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格桑措姆</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28F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19860716</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73E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82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CFC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26040519064</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C2C3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188C2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FB68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4A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旦增拉珍</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85F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19910302</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5C2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06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03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26040519073</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DC74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37D6C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8E4A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58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陈航</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82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19940815</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F53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E0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75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26040519038</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63AD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2BD00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BEB2A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A94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高世超</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4B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19901017</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AB1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D8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66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26040519081</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94782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72237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FC32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8B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乔丽燕</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95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19941012</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357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18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助理农艺师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B4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26040519039</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FCC68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53BA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466BD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6F8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张依</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A7A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19890225</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6A6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9C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95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26040519043</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F5DA0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06CC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A95EB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C3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仁青德西</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F2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19950310</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7E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A8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助理农艺师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D67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26040519075</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15DD6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42B5D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120F1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D7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贡觉次仁</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A2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19930319</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31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波密县农技推广服务中心</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A1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农艺师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D70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26040519066</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D5F5D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1D2F4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65AF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D4D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伦  珠</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6A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19870314</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A6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4B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党组成员、站长</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02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26040519068</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12D8F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7A66E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F1E9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AF8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格桑平措</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B4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19870701</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87D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A1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副站长</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A0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26040519082</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E05F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46F80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B0DC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C3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白玛玉珍</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A33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19730503</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73B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38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155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26040519076</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F2B8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4BE59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3810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23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尼玛曲珍</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B1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19731001</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C2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8B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143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26040519059</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81D96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3D9CA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92D7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5C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达  珍</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67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19800322</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CC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26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856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26040519050</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8F1A8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589DB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5A93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D4C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罗桑卓嘎</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F1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19860415</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DF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07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159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26040519060</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6E0F0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27432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5104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66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达  琼</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D3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19890813</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92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39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20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26040519069</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1CA0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7BFD9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EF47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93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向秋巴姆</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5A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19871020</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54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1D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93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26040519036</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3FA83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1780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AB09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AD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次仁旺堆</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D5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19890607</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DC7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3C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高级兽医师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A78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26040519061</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ED10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1AA23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65AB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5C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其美玉珍</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B6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19880515</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2AD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6D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20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26040519063</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1354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39601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7A996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E0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巴桑片多</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84E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19950416</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26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C5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24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26040519078</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6EAA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1E4EE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D81AD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E07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普布卓拉</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C1B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19960723</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3CD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9D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助理兽医师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C3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26040519065</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855D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3FA0E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5A91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9C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加拥江措</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BE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19950421</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58B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2A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助理兽医师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F1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26040519047</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3386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29749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DA2B4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4F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朱 明  月</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569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19951106</w:t>
            </w:r>
          </w:p>
        </w:tc>
        <w:tc>
          <w:tcPr>
            <w:tcW w:w="3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97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A8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助理兽医师</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03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26040519080</w:t>
            </w:r>
          </w:p>
        </w:tc>
        <w:tc>
          <w:tcPr>
            <w:tcW w:w="1734"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3296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5BBEB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72" w:type="dxa"/>
            <w:tcBorders>
              <w:top w:val="single" w:color="000000" w:sz="4" w:space="0"/>
              <w:left w:val="single" w:color="000000" w:sz="8" w:space="0"/>
              <w:bottom w:val="single" w:color="000000" w:sz="8" w:space="0"/>
              <w:right w:val="single" w:color="000000" w:sz="4" w:space="0"/>
            </w:tcBorders>
            <w:shd w:val="clear" w:color="auto" w:fill="auto"/>
            <w:vAlign w:val="center"/>
          </w:tcPr>
          <w:p w14:paraId="0B14F7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w:t>
            </w:r>
          </w:p>
        </w:tc>
        <w:tc>
          <w:tcPr>
            <w:tcW w:w="1269"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28FA8F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何  鑫</w:t>
            </w:r>
          </w:p>
        </w:tc>
        <w:tc>
          <w:tcPr>
            <w:tcW w:w="1314"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14904C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19901220</w:t>
            </w:r>
          </w:p>
        </w:tc>
        <w:tc>
          <w:tcPr>
            <w:tcW w:w="3884"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56614D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2BF59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助理畜牧师</w:t>
            </w:r>
          </w:p>
        </w:tc>
        <w:tc>
          <w:tcPr>
            <w:tcW w:w="1703"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2FE797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26040519079</w:t>
            </w:r>
          </w:p>
        </w:tc>
        <w:tc>
          <w:tcPr>
            <w:tcW w:w="1734" w:type="dxa"/>
            <w:tcBorders>
              <w:top w:val="single" w:color="000000" w:sz="4" w:space="0"/>
              <w:left w:val="single" w:color="000000" w:sz="4" w:space="0"/>
              <w:bottom w:val="single" w:color="000000" w:sz="8" w:space="0"/>
              <w:right w:val="single" w:color="000000" w:sz="8" w:space="0"/>
            </w:tcBorders>
            <w:shd w:val="clear" w:color="auto" w:fill="auto"/>
            <w:vAlign w:val="center"/>
          </w:tcPr>
          <w:p w14:paraId="2953DF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42533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72" w:type="dxa"/>
            <w:tcBorders>
              <w:top w:val="nil"/>
              <w:left w:val="nil"/>
              <w:bottom w:val="nil"/>
              <w:right w:val="nil"/>
            </w:tcBorders>
            <w:shd w:val="clear" w:color="auto" w:fill="auto"/>
            <w:noWrap/>
            <w:vAlign w:val="center"/>
          </w:tcPr>
          <w:p w14:paraId="301D9462">
            <w:pPr>
              <w:keepNext w:val="0"/>
              <w:keepLines w:val="0"/>
              <w:widowControl/>
              <w:suppressLineNumbers w:val="0"/>
              <w:jc w:val="center"/>
              <w:textAlignment w:val="center"/>
              <w:rPr>
                <w:rFonts w:ascii="Calibri" w:hAnsi="Calibri" w:eastAsia="宋体" w:cs="Calibri"/>
                <w:i w:val="0"/>
                <w:iCs w:val="0"/>
                <w:color w:val="000000"/>
                <w:sz w:val="21"/>
                <w:szCs w:val="21"/>
                <w:u w:val="none"/>
              </w:rPr>
            </w:pPr>
            <w:r>
              <w:rPr>
                <w:rFonts w:hint="eastAsia" w:ascii="仿宋_GB2312" w:hAnsi="宋体" w:eastAsia="仿宋_GB2312" w:cs="仿宋_GB2312"/>
                <w:i w:val="0"/>
                <w:iCs w:val="0"/>
                <w:color w:val="000000"/>
                <w:kern w:val="0"/>
                <w:sz w:val="24"/>
                <w:szCs w:val="24"/>
                <w:u w:val="none"/>
                <w:lang w:val="en-US" w:eastAsia="zh-CN" w:bidi="ar"/>
              </w:rPr>
              <w:t>43</w:t>
            </w:r>
          </w:p>
        </w:tc>
        <w:tc>
          <w:tcPr>
            <w:tcW w:w="1269" w:type="dxa"/>
            <w:tcBorders>
              <w:top w:val="nil"/>
              <w:left w:val="nil"/>
              <w:bottom w:val="nil"/>
              <w:right w:val="nil"/>
            </w:tcBorders>
            <w:shd w:val="clear" w:color="auto" w:fill="auto"/>
            <w:noWrap/>
            <w:vAlign w:val="center"/>
          </w:tcPr>
          <w:p w14:paraId="358AF4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4"/>
                <w:szCs w:val="24"/>
                <w:u w:val="none"/>
                <w:lang w:val="en-US" w:eastAsia="zh-CN" w:bidi="ar"/>
              </w:rPr>
              <w:t>扎西措姆</w:t>
            </w:r>
          </w:p>
        </w:tc>
        <w:tc>
          <w:tcPr>
            <w:tcW w:w="1314" w:type="dxa"/>
            <w:tcBorders>
              <w:top w:val="nil"/>
              <w:left w:val="nil"/>
              <w:bottom w:val="nil"/>
              <w:right w:val="nil"/>
            </w:tcBorders>
            <w:shd w:val="clear" w:color="auto" w:fill="auto"/>
            <w:noWrap/>
            <w:vAlign w:val="center"/>
          </w:tcPr>
          <w:p w14:paraId="1927C6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4"/>
                <w:szCs w:val="24"/>
                <w:u w:val="none"/>
                <w:lang w:val="en-US" w:eastAsia="zh-CN" w:bidi="ar"/>
              </w:rPr>
              <w:t>19860515</w:t>
            </w:r>
          </w:p>
        </w:tc>
        <w:tc>
          <w:tcPr>
            <w:tcW w:w="3884" w:type="dxa"/>
            <w:tcBorders>
              <w:top w:val="nil"/>
              <w:left w:val="nil"/>
              <w:bottom w:val="nil"/>
              <w:right w:val="nil"/>
            </w:tcBorders>
            <w:shd w:val="clear" w:color="auto" w:fill="auto"/>
            <w:noWrap/>
            <w:vAlign w:val="center"/>
          </w:tcPr>
          <w:p w14:paraId="7621A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4"/>
                <w:szCs w:val="24"/>
                <w:u w:val="none"/>
                <w:lang w:val="en-US" w:eastAsia="zh-CN" w:bidi="ar"/>
              </w:rPr>
              <w:t>波密县兽防站</w:t>
            </w:r>
          </w:p>
        </w:tc>
        <w:tc>
          <w:tcPr>
            <w:tcW w:w="3704" w:type="dxa"/>
            <w:tcBorders>
              <w:top w:val="nil"/>
              <w:left w:val="nil"/>
              <w:bottom w:val="nil"/>
              <w:right w:val="nil"/>
            </w:tcBorders>
            <w:shd w:val="clear" w:color="auto" w:fill="auto"/>
            <w:noWrap/>
            <w:vAlign w:val="center"/>
          </w:tcPr>
          <w:p w14:paraId="2F971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4"/>
                <w:szCs w:val="24"/>
                <w:u w:val="none"/>
                <w:lang w:val="en-US" w:eastAsia="zh-CN" w:bidi="ar"/>
              </w:rPr>
              <w:t>助理畜牧师</w:t>
            </w:r>
          </w:p>
        </w:tc>
        <w:tc>
          <w:tcPr>
            <w:tcW w:w="1703" w:type="dxa"/>
            <w:tcBorders>
              <w:top w:val="nil"/>
              <w:left w:val="nil"/>
              <w:bottom w:val="nil"/>
              <w:right w:val="nil"/>
            </w:tcBorders>
            <w:shd w:val="clear" w:color="auto" w:fill="auto"/>
            <w:noWrap/>
            <w:vAlign w:val="center"/>
          </w:tcPr>
          <w:p w14:paraId="0E754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4"/>
                <w:szCs w:val="24"/>
                <w:u w:val="none"/>
                <w:lang w:val="en-US" w:eastAsia="zh-CN" w:bidi="ar"/>
              </w:rPr>
              <w:t>26040519067</w:t>
            </w:r>
          </w:p>
        </w:tc>
        <w:tc>
          <w:tcPr>
            <w:tcW w:w="1734" w:type="dxa"/>
            <w:tcBorders>
              <w:top w:val="nil"/>
              <w:left w:val="nil"/>
              <w:bottom w:val="nil"/>
              <w:right w:val="nil"/>
            </w:tcBorders>
            <w:shd w:val="clear" w:color="auto" w:fill="auto"/>
            <w:noWrap/>
            <w:vAlign w:val="center"/>
          </w:tcPr>
          <w:p w14:paraId="0C187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7713A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72" w:type="dxa"/>
            <w:tcBorders>
              <w:top w:val="nil"/>
              <w:left w:val="nil"/>
              <w:bottom w:val="nil"/>
              <w:right w:val="nil"/>
            </w:tcBorders>
            <w:shd w:val="clear" w:color="auto" w:fill="auto"/>
            <w:noWrap/>
            <w:vAlign w:val="center"/>
          </w:tcPr>
          <w:p w14:paraId="1DDACADD">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4"/>
                <w:szCs w:val="24"/>
                <w:u w:val="none"/>
                <w:lang w:val="en-US" w:eastAsia="zh-CN" w:bidi="ar"/>
              </w:rPr>
              <w:t>44</w:t>
            </w:r>
          </w:p>
        </w:tc>
        <w:tc>
          <w:tcPr>
            <w:tcW w:w="1269" w:type="dxa"/>
            <w:tcBorders>
              <w:top w:val="nil"/>
              <w:left w:val="nil"/>
              <w:bottom w:val="nil"/>
              <w:right w:val="nil"/>
            </w:tcBorders>
            <w:shd w:val="clear" w:color="auto" w:fill="auto"/>
            <w:noWrap/>
            <w:vAlign w:val="center"/>
          </w:tcPr>
          <w:p w14:paraId="24513811">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4"/>
                <w:szCs w:val="24"/>
                <w:u w:val="none"/>
                <w:lang w:val="en-US" w:eastAsia="zh-CN" w:bidi="ar"/>
              </w:rPr>
              <w:t>仁青顿珠</w:t>
            </w:r>
          </w:p>
        </w:tc>
        <w:tc>
          <w:tcPr>
            <w:tcW w:w="1314" w:type="dxa"/>
            <w:tcBorders>
              <w:top w:val="nil"/>
              <w:left w:val="nil"/>
              <w:bottom w:val="nil"/>
              <w:right w:val="nil"/>
            </w:tcBorders>
            <w:shd w:val="clear" w:color="auto" w:fill="auto"/>
            <w:noWrap/>
            <w:vAlign w:val="center"/>
          </w:tcPr>
          <w:p w14:paraId="15AA860B">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4"/>
                <w:szCs w:val="24"/>
                <w:u w:val="none"/>
                <w:lang w:val="en-US" w:eastAsia="zh-CN" w:bidi="ar"/>
              </w:rPr>
              <w:t>19921121</w:t>
            </w:r>
          </w:p>
        </w:tc>
        <w:tc>
          <w:tcPr>
            <w:tcW w:w="3884" w:type="dxa"/>
            <w:tcBorders>
              <w:top w:val="nil"/>
              <w:left w:val="nil"/>
              <w:bottom w:val="nil"/>
              <w:right w:val="nil"/>
            </w:tcBorders>
            <w:shd w:val="clear" w:color="auto" w:fill="auto"/>
            <w:noWrap/>
            <w:vAlign w:val="center"/>
          </w:tcPr>
          <w:p w14:paraId="04A45048">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4"/>
                <w:szCs w:val="24"/>
                <w:u w:val="none"/>
                <w:lang w:val="en-US" w:eastAsia="zh-CN" w:bidi="ar"/>
              </w:rPr>
              <w:t>波密县水利工程质量与安全监督站</w:t>
            </w:r>
          </w:p>
        </w:tc>
        <w:tc>
          <w:tcPr>
            <w:tcW w:w="3704" w:type="dxa"/>
            <w:tcBorders>
              <w:top w:val="nil"/>
              <w:left w:val="nil"/>
              <w:bottom w:val="nil"/>
              <w:right w:val="nil"/>
            </w:tcBorders>
            <w:shd w:val="clear" w:color="auto" w:fill="auto"/>
            <w:noWrap/>
            <w:vAlign w:val="center"/>
          </w:tcPr>
          <w:p w14:paraId="0685AAB2">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4"/>
                <w:szCs w:val="24"/>
                <w:u w:val="none"/>
                <w:lang w:val="en-US" w:eastAsia="zh-CN" w:bidi="ar"/>
              </w:rPr>
              <w:t>九级管理岗</w:t>
            </w:r>
          </w:p>
        </w:tc>
        <w:tc>
          <w:tcPr>
            <w:tcW w:w="1703" w:type="dxa"/>
            <w:tcBorders>
              <w:top w:val="nil"/>
              <w:left w:val="nil"/>
              <w:bottom w:val="nil"/>
              <w:right w:val="nil"/>
            </w:tcBorders>
            <w:shd w:val="clear" w:color="auto" w:fill="auto"/>
            <w:noWrap/>
            <w:vAlign w:val="center"/>
          </w:tcPr>
          <w:p w14:paraId="6875728A">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4"/>
                <w:szCs w:val="24"/>
                <w:u w:val="none"/>
                <w:lang w:val="en-US" w:eastAsia="zh-CN" w:bidi="ar"/>
              </w:rPr>
              <w:t>26040519040</w:t>
            </w:r>
          </w:p>
        </w:tc>
        <w:tc>
          <w:tcPr>
            <w:tcW w:w="1734" w:type="dxa"/>
            <w:tcBorders>
              <w:top w:val="nil"/>
              <w:left w:val="nil"/>
              <w:bottom w:val="nil"/>
              <w:right w:val="nil"/>
            </w:tcBorders>
            <w:shd w:val="clear" w:color="auto" w:fill="auto"/>
            <w:noWrap/>
            <w:vAlign w:val="center"/>
          </w:tcPr>
          <w:p w14:paraId="79BB6FC6">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474DC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672" w:type="dxa"/>
            <w:tcBorders>
              <w:top w:val="nil"/>
              <w:left w:val="nil"/>
              <w:bottom w:val="nil"/>
              <w:right w:val="nil"/>
            </w:tcBorders>
            <w:shd w:val="clear" w:color="auto" w:fill="auto"/>
            <w:noWrap/>
            <w:vAlign w:val="center"/>
          </w:tcPr>
          <w:p w14:paraId="2F1D5D4B">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4"/>
                <w:szCs w:val="24"/>
                <w:u w:val="none"/>
                <w:lang w:val="en-US" w:eastAsia="zh-CN" w:bidi="ar"/>
              </w:rPr>
              <w:t>45</w:t>
            </w:r>
          </w:p>
        </w:tc>
        <w:tc>
          <w:tcPr>
            <w:tcW w:w="1269" w:type="dxa"/>
            <w:tcBorders>
              <w:top w:val="nil"/>
              <w:left w:val="nil"/>
              <w:bottom w:val="nil"/>
              <w:right w:val="nil"/>
            </w:tcBorders>
            <w:shd w:val="clear" w:color="auto" w:fill="auto"/>
            <w:noWrap/>
            <w:vAlign w:val="center"/>
          </w:tcPr>
          <w:p w14:paraId="5448212D">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4"/>
                <w:szCs w:val="24"/>
                <w:u w:val="none"/>
                <w:lang w:val="en-US" w:eastAsia="zh-CN" w:bidi="ar"/>
              </w:rPr>
              <w:t>巴桑旦增</w:t>
            </w:r>
          </w:p>
        </w:tc>
        <w:tc>
          <w:tcPr>
            <w:tcW w:w="1314" w:type="dxa"/>
            <w:tcBorders>
              <w:top w:val="nil"/>
              <w:left w:val="nil"/>
              <w:bottom w:val="nil"/>
              <w:right w:val="nil"/>
            </w:tcBorders>
            <w:shd w:val="clear" w:color="auto" w:fill="auto"/>
            <w:noWrap/>
            <w:vAlign w:val="center"/>
          </w:tcPr>
          <w:p w14:paraId="5D810379">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4"/>
                <w:szCs w:val="24"/>
                <w:u w:val="none"/>
                <w:lang w:val="en-US" w:eastAsia="zh-CN" w:bidi="ar"/>
              </w:rPr>
              <w:t>19930115</w:t>
            </w:r>
          </w:p>
        </w:tc>
        <w:tc>
          <w:tcPr>
            <w:tcW w:w="3884" w:type="dxa"/>
            <w:tcBorders>
              <w:top w:val="nil"/>
              <w:left w:val="nil"/>
              <w:bottom w:val="nil"/>
              <w:right w:val="nil"/>
            </w:tcBorders>
            <w:shd w:val="clear" w:color="auto" w:fill="auto"/>
            <w:noWrap/>
            <w:vAlign w:val="center"/>
          </w:tcPr>
          <w:p w14:paraId="66851841">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4"/>
                <w:szCs w:val="24"/>
                <w:u w:val="none"/>
                <w:lang w:val="en-US" w:eastAsia="zh-CN" w:bidi="ar"/>
              </w:rPr>
              <w:t>波密县水利工程质量与安全监督站</w:t>
            </w:r>
          </w:p>
        </w:tc>
        <w:tc>
          <w:tcPr>
            <w:tcW w:w="3704" w:type="dxa"/>
            <w:tcBorders>
              <w:top w:val="nil"/>
              <w:left w:val="nil"/>
              <w:bottom w:val="nil"/>
              <w:right w:val="nil"/>
            </w:tcBorders>
            <w:shd w:val="clear" w:color="auto" w:fill="auto"/>
            <w:noWrap/>
            <w:vAlign w:val="center"/>
          </w:tcPr>
          <w:p w14:paraId="60B77F80">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4"/>
                <w:szCs w:val="24"/>
                <w:u w:val="none"/>
                <w:lang w:val="en-US" w:eastAsia="zh-CN" w:bidi="ar"/>
              </w:rPr>
              <w:t>助理工程师</w:t>
            </w:r>
          </w:p>
        </w:tc>
        <w:tc>
          <w:tcPr>
            <w:tcW w:w="1703" w:type="dxa"/>
            <w:tcBorders>
              <w:top w:val="nil"/>
              <w:left w:val="nil"/>
              <w:bottom w:val="nil"/>
              <w:right w:val="nil"/>
            </w:tcBorders>
            <w:shd w:val="clear" w:color="auto" w:fill="auto"/>
            <w:noWrap/>
            <w:vAlign w:val="center"/>
          </w:tcPr>
          <w:p w14:paraId="51DD78F3">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4"/>
                <w:szCs w:val="24"/>
                <w:u w:val="none"/>
                <w:lang w:val="en-US" w:eastAsia="zh-CN" w:bidi="ar"/>
              </w:rPr>
              <w:t>26040519072</w:t>
            </w:r>
          </w:p>
        </w:tc>
        <w:tc>
          <w:tcPr>
            <w:tcW w:w="1734" w:type="dxa"/>
            <w:tcBorders>
              <w:top w:val="nil"/>
              <w:left w:val="nil"/>
              <w:bottom w:val="nil"/>
              <w:right w:val="nil"/>
            </w:tcBorders>
            <w:shd w:val="clear" w:color="auto" w:fill="auto"/>
            <w:noWrap/>
            <w:vAlign w:val="center"/>
          </w:tcPr>
          <w:p w14:paraId="31422443">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4"/>
                <w:szCs w:val="24"/>
                <w:u w:val="none"/>
                <w:lang w:val="en-US" w:eastAsia="zh-CN" w:bidi="ar"/>
              </w:rPr>
              <w:t>行政执法人员</w:t>
            </w:r>
          </w:p>
        </w:tc>
      </w:tr>
      <w:tr w14:paraId="7DCBF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672" w:type="dxa"/>
            <w:tcBorders>
              <w:top w:val="nil"/>
              <w:left w:val="nil"/>
              <w:bottom w:val="nil"/>
              <w:right w:val="nil"/>
            </w:tcBorders>
            <w:shd w:val="clear" w:color="auto" w:fill="auto"/>
            <w:noWrap/>
            <w:vAlign w:val="center"/>
          </w:tcPr>
          <w:p w14:paraId="69A39FBD">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46</w:t>
            </w:r>
          </w:p>
        </w:tc>
        <w:tc>
          <w:tcPr>
            <w:tcW w:w="1269" w:type="dxa"/>
            <w:tcBorders>
              <w:top w:val="nil"/>
              <w:left w:val="nil"/>
              <w:bottom w:val="nil"/>
              <w:right w:val="nil"/>
            </w:tcBorders>
            <w:shd w:val="clear" w:color="auto" w:fill="auto"/>
            <w:noWrap/>
            <w:vAlign w:val="center"/>
          </w:tcPr>
          <w:p w14:paraId="48316704">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次仁朗加</w:t>
            </w:r>
          </w:p>
        </w:tc>
        <w:tc>
          <w:tcPr>
            <w:tcW w:w="1314" w:type="dxa"/>
            <w:tcBorders>
              <w:top w:val="nil"/>
              <w:left w:val="nil"/>
              <w:bottom w:val="nil"/>
              <w:right w:val="nil"/>
            </w:tcBorders>
            <w:shd w:val="clear" w:color="auto" w:fill="auto"/>
            <w:noWrap/>
            <w:vAlign w:val="center"/>
          </w:tcPr>
          <w:p w14:paraId="2E5A9CD2">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19921120</w:t>
            </w:r>
          </w:p>
        </w:tc>
        <w:tc>
          <w:tcPr>
            <w:tcW w:w="3884" w:type="dxa"/>
            <w:tcBorders>
              <w:top w:val="nil"/>
              <w:left w:val="nil"/>
              <w:bottom w:val="nil"/>
              <w:right w:val="nil"/>
            </w:tcBorders>
            <w:shd w:val="clear" w:color="auto" w:fill="auto"/>
            <w:noWrap/>
            <w:vAlign w:val="center"/>
          </w:tcPr>
          <w:p w14:paraId="59D8A970">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波密县水利工程质量与安全监督站</w:t>
            </w:r>
          </w:p>
        </w:tc>
        <w:tc>
          <w:tcPr>
            <w:tcW w:w="3704" w:type="dxa"/>
            <w:tcBorders>
              <w:top w:val="nil"/>
              <w:left w:val="nil"/>
              <w:bottom w:val="nil"/>
              <w:right w:val="nil"/>
            </w:tcBorders>
            <w:shd w:val="clear" w:color="auto" w:fill="auto"/>
            <w:noWrap/>
            <w:vAlign w:val="center"/>
          </w:tcPr>
          <w:p w14:paraId="346DADDF">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九级管理岗</w:t>
            </w:r>
          </w:p>
        </w:tc>
        <w:tc>
          <w:tcPr>
            <w:tcW w:w="1703" w:type="dxa"/>
            <w:tcBorders>
              <w:top w:val="nil"/>
              <w:left w:val="nil"/>
              <w:bottom w:val="nil"/>
              <w:right w:val="nil"/>
            </w:tcBorders>
            <w:shd w:val="clear" w:color="auto" w:fill="auto"/>
            <w:noWrap/>
            <w:vAlign w:val="center"/>
          </w:tcPr>
          <w:p w14:paraId="6CF3265B">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26040519062</w:t>
            </w:r>
          </w:p>
        </w:tc>
        <w:tc>
          <w:tcPr>
            <w:tcW w:w="1734" w:type="dxa"/>
            <w:tcBorders>
              <w:top w:val="nil"/>
              <w:left w:val="nil"/>
              <w:bottom w:val="nil"/>
              <w:right w:val="nil"/>
            </w:tcBorders>
            <w:shd w:val="clear" w:color="auto" w:fill="auto"/>
            <w:noWrap/>
            <w:vAlign w:val="center"/>
          </w:tcPr>
          <w:p w14:paraId="51F8ACF6">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行政执法人员</w:t>
            </w:r>
          </w:p>
        </w:tc>
      </w:tr>
    </w:tbl>
    <w:p w14:paraId="6421283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7621E4"/>
    <w:rsid w:val="39ED0D9A"/>
    <w:rsid w:val="45E83C79"/>
    <w:rsid w:val="768D5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1344</Words>
  <Characters>2135</Characters>
  <Lines>0</Lines>
  <Paragraphs>0</Paragraphs>
  <TotalTime>7</TotalTime>
  <ScaleCrop>false</ScaleCrop>
  <LinksUpToDate>false</LinksUpToDate>
  <CharactersWithSpaces>2175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2025-10-13T02:43:00Z</dcterms:created>
  <dc:creator>Administrator</dc:creator>
  <cp:lastModifiedBy>益茜&amp;</cp:lastModifiedBy>
  <dcterms:modified xsi:type="dcterms:W3CDTF">2026-09-22T01:45:18Z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eyJoZGlkIjoiYTAwNGZjNzgxYjAyYzQ0YWFiMDE3YTAxNzliNWMxMGUiLCJ1c2VySWQiOiI5MTQyMzMxMTUifQ==</vt:lpwstr>
  </property>
  <property fmtid="{D5CDD505-2E9C-101B-9397-08002B2CF9AE}" pid="4" name="ICV">
    <vt:lpwstr>EDED189F29774FEEB60B00CEFB28F6D7_12</vt:lpwstr>
  </property>
</Properties>
</file>