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波密县审计局</w:t>
      </w:r>
    </w:p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2020年政府信息公开工作年度报告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本年度报告是根据《中华人民共和国政府信息公开条例》（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国务院令第711号，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以下简称《条例》）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以及《国务院办公厅政府信息与政务公开办公室关于政府信息公开工作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年度报告有关事项的通知》（国办公开办函〔2019〕60号）文件要求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，现公布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波密县审计局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2020年政府信息公开工作年度报告。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本报告包括总体情况、主动公开政府信息情况、收到和处理政府信息公开申请情况、政府信息公开行政复议和行政诉讼情况、存在的主要问题及改进情况、其他需要报告的事项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六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个部分。除特别说明的外，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报告中所列数据的统计时限为20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报告电子版可在波密县人民政府网站进行下载（网址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http://www.bomi.gov.cn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公众如需进一步咨询了解相关信息，请于波密县审计局联系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（地址：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波密县扎木路15号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860300，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0894-5907077）。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2020年，我局认真贯彻《条例》精神，根据自治区、市关于政府信息公开工作的要求，进一步扩大公开主体加大公开力度，积极开展政府信息公开工作。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（一）主动公开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1.确保信息工作显实效。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高度重视信息公开工作，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加大了领导力度，形成主要领导亲自抓，分管领导具体抓，局办公室具体负责，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加强对信息公开的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监督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管理。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2.加强项目审计结果公开。我局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将利用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政府信息网上公开栏目，公开重大政策措施落实情况跟踪审计、财政审计等情况，将审计结果及整改情况及时公开，更加公开透明，及时接受公众的监督。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3.信息公开流程规范化。严格遵循《条例》中的要求操作，对信息公开的流程及各项公开内容信息公开更加及时有效，规范透明。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（二）依申请公开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2020年度我局未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到政府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信息公开申请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）政府信息管理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严格按照“谁主办、谁负责”、“先审查、后发布”的原则，由专人负责审计结果公告和相关信息更新工作，严把政治观、法律关、政策观、保密观、文字关，及时、全面、准确公开政府信息，对拟向社会公开的信息逐一审查，确保无泄密事件发生，做到准确、适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）政务公开平台建设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2020年，我局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政务信息公开主要在县政务信息网站公开审计结果公告，无独立门户网站。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二、主动公开情况</w:t>
      </w:r>
    </w:p>
    <w:tbl>
      <w:tblPr>
        <w:tblStyle w:val="5"/>
        <w:tblW w:w="9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7"/>
        <w:gridCol w:w="2115"/>
        <w:gridCol w:w="6"/>
        <w:gridCol w:w="1294"/>
        <w:gridCol w:w="2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3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576" w:lineRule="exact"/>
        <w:ind w:left="32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收到和处理政府信息公开申请情况</w:t>
      </w:r>
    </w:p>
    <w:tbl>
      <w:tblPr>
        <w:tblStyle w:val="5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44"/>
        <w:gridCol w:w="2845"/>
        <w:gridCol w:w="541"/>
        <w:gridCol w:w="769"/>
        <w:gridCol w:w="768"/>
        <w:gridCol w:w="829"/>
        <w:gridCol w:w="994"/>
        <w:gridCol w:w="726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964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3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96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40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96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9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9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无法提供</w:t>
            </w:r>
          </w:p>
        </w:tc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9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76" w:lineRule="exac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根据相关规定和要求，我局圆满完成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年政府信息公开工作，取得了一定的成绩，但工作成效与县委、县政府有关要求及公众期望仍存在一定的差距: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缺少新闻热点，缺乏素材，编写质量和数量受限制。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宣传工作力度还有待加强，社会公众对审计监督的职能和作用认识还不够深，依申请公开政府信息的意识还不够强;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公开质量还不够高，仍存在公开不全面等问题;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政府信息公开的深度、广度有待进一步延伸。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针对存在的问题我局将在今后着重抓好以下几个方面的工作：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加强学习，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高政府信息公开工作能力水平。继续加强全体审计干部对政府信息公开工作知识的学习和培训，促使广大干部进一步领会和贯彻落实《中华人民共和国政府信息公开条例》，不断提高政府信息公开工作的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加强宣传，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安排固定管理人员，确保按照要求及时更新，完善数据信息，通过多种渠道进行宣传，提高群众对审计信息公开的知晓率。保证信息的及时性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并做好答复依申请公开政府信息工作;提升全员综合能力，抓好落实培训工作，大力培养复合型审计人才。努力提高机关行政效能和公信力，为公众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提供更加便利的服务。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针对审计发现的问题和政务工作中的不足思想上高度重视，不回避矛</w:t>
      </w:r>
      <w:r>
        <w:rPr>
          <w:rFonts w:hint="eastAsia" w:ascii="仿宋_GB2312" w:hAnsi="仿宋_GB2312" w:eastAsia="仿宋_GB2312" w:cs="仿宋_GB2312"/>
          <w:sz w:val="32"/>
          <w:szCs w:val="32"/>
        </w:rPr>
        <w:t>盾，不推卸责任，不掩盖事实，积极按照审计工作要求和政务公开的要求及建议，制定整改措施，积极整改到位。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六、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波密县审计局严格完善制度建设，全面推进信息公开规范化。不断完善审计政务公开制度体系，做到了按制度规范运作，确保及时、有效、完整；提高工作的透明度，让群众现有知情权、监督权，使信息公开工作走上规范化、制度化、法制化的轨道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波密县审计局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2021年1月20日</w:t>
      </w:r>
    </w:p>
    <w:sectPr>
      <w:headerReference r:id="rId3" w:type="default"/>
      <w:footerReference r:id="rId4" w:type="default"/>
      <w:pgMar w:top="2098" w:right="1474" w:bottom="1984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E6C9E6"/>
    <w:multiLevelType w:val="singleLevel"/>
    <w:tmpl w:val="BFE6C9E6"/>
    <w:lvl w:ilvl="0" w:tentative="0">
      <w:start w:val="3"/>
      <w:numFmt w:val="chineseCounting"/>
      <w:suff w:val="nothing"/>
      <w:lvlText w:val="%1、"/>
      <w:lvlJc w:val="left"/>
      <w:pPr>
        <w:ind w:left="3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52372E4"/>
    <w:rsid w:val="05F27F30"/>
    <w:rsid w:val="09A45E87"/>
    <w:rsid w:val="0E8238DA"/>
    <w:rsid w:val="1506686D"/>
    <w:rsid w:val="171A617E"/>
    <w:rsid w:val="20B53D12"/>
    <w:rsid w:val="23C64073"/>
    <w:rsid w:val="24A40A5F"/>
    <w:rsid w:val="26D51AD8"/>
    <w:rsid w:val="2F404CAD"/>
    <w:rsid w:val="2FE507DC"/>
    <w:rsid w:val="31496FAB"/>
    <w:rsid w:val="359A0D26"/>
    <w:rsid w:val="39F47421"/>
    <w:rsid w:val="3ACC048D"/>
    <w:rsid w:val="3FA40D3B"/>
    <w:rsid w:val="403F720A"/>
    <w:rsid w:val="49843B08"/>
    <w:rsid w:val="4A0B2E4F"/>
    <w:rsid w:val="4C984D92"/>
    <w:rsid w:val="4D684739"/>
    <w:rsid w:val="51C13E1B"/>
    <w:rsid w:val="52312EDE"/>
    <w:rsid w:val="549C03B5"/>
    <w:rsid w:val="5B7209D7"/>
    <w:rsid w:val="62516325"/>
    <w:rsid w:val="64F52BBD"/>
    <w:rsid w:val="6504545C"/>
    <w:rsid w:val="68FB72B8"/>
    <w:rsid w:val="6A112E35"/>
    <w:rsid w:val="70E028E7"/>
    <w:rsid w:val="72FB1058"/>
    <w:rsid w:val="761C1C30"/>
    <w:rsid w:val="797A15C6"/>
    <w:rsid w:val="79AB6153"/>
    <w:rsid w:val="7A01158C"/>
    <w:rsid w:val="7AD628FE"/>
    <w:rsid w:val="7C8766F5"/>
    <w:rsid w:val="7EC04E6F"/>
    <w:rsid w:val="7F2D7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2020-12-16T07:30:00Z</dcterms:created>
  <dc:creator>sjj</dc:creator>
  <cp:lastModifiedBy>Administrator</cp:lastModifiedBy>
  <cp:lastPrinted>2021-01-20T08:12:00Z</cp:lastPrinted>
  <dcterms:modified xsi:type="dcterms:W3CDTF">2021-02-08T14:14:50Z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