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波密县行政审批和便民服务局</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i w:val="0"/>
          <w:caps w:val="0"/>
          <w:color w:val="333333"/>
          <w:spacing w:val="0"/>
          <w:sz w:val="32"/>
          <w:szCs w:val="32"/>
          <w:shd w:val="clear" w:fill="FFFFFF"/>
          <w:lang w:val="en-US" w:eastAsia="zh-CN"/>
        </w:rPr>
        <w:t>现公布波密县行政审批和便民服务局2020年政府信息公开工作年度报告。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exact"/>
        <w:ind w:left="0" w:right="0"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i w:val="0"/>
          <w:caps w:val="0"/>
          <w:color w:val="333333"/>
          <w:spacing w:val="0"/>
          <w:sz w:val="32"/>
          <w:szCs w:val="32"/>
          <w:shd w:val="clear" w:fill="FFFFFF"/>
          <w:lang w:val="en-US" w:eastAsia="zh-CN"/>
        </w:rPr>
        <w:t>公众如需进一步咨询了解相关信息，请与波密县行政审批和便民服务局联系（地址：波密县扎木镇西城办公区行政审批和便民服务局；邮编：860300；电话：0894-5902936）</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50" w:after="0" w:afterLines="5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2020年，波密县行政审批和便民服务局认真贯彻落实《条例》要求，结合实际工作，规范信息公开，坚持依法、准确、及时、公正的原则，扎实有序开展政府信息公开工作。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我局高度重视政务信息公开工作，把政务公开工作纳入重要议事日程。为深化“放管服”改革工作，优化营商环境，打造网上审批服务流程，全面梳理权责清单、政务服务事项，编制服务指南、流程图等，优化服务流程，通过西藏自治区政务服务网平台进行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本年度未收到自然人、法人或其他组织的公开事项申请，未发生行政复议和行政诉讼情况。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二、主动公开情况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576"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line="576"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line="576" w:lineRule="exact"/>
        <w:ind w:firstLine="640" w:firstLineChars="200"/>
        <w:textAlignment w:val="auto"/>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right="0" w:firstLine="640" w:firstLineChars="200"/>
        <w:jc w:val="both"/>
        <w:textAlignment w:val="auto"/>
        <w:outlineLvl w:val="9"/>
        <w:rPr>
          <w:rFonts w:hint="eastAsia" w:ascii="黑体" w:hAnsi="黑体" w:eastAsia="黑体" w:cs="黑体"/>
          <w:b w:val="0"/>
          <w:bCs w:val="0"/>
          <w:color w:val="333333"/>
          <w:kern w:val="0"/>
          <w:sz w:val="32"/>
          <w:szCs w:val="32"/>
          <w:lang w:val="en-US" w:eastAsia="zh-CN"/>
        </w:rPr>
      </w:pPr>
      <w:r>
        <w:rPr>
          <w:rFonts w:hint="eastAsia" w:ascii="仿宋_GB2312" w:hAnsi="仿宋_GB2312" w:eastAsia="仿宋_GB2312" w:cs="仿宋_GB2312"/>
          <w:i w:val="0"/>
          <w:caps w:val="0"/>
          <w:color w:val="343434"/>
          <w:spacing w:val="0"/>
          <w:sz w:val="32"/>
          <w:szCs w:val="32"/>
          <w:shd w:val="clear" w:fill="FFFFFF"/>
        </w:rPr>
        <w:t>20</w:t>
      </w:r>
      <w:r>
        <w:rPr>
          <w:rFonts w:hint="eastAsia" w:ascii="仿宋_GB2312" w:hAnsi="仿宋_GB2312" w:eastAsia="仿宋_GB2312" w:cs="仿宋_GB2312"/>
          <w:i w:val="0"/>
          <w:caps w:val="0"/>
          <w:color w:val="343434"/>
          <w:spacing w:val="0"/>
          <w:sz w:val="32"/>
          <w:szCs w:val="32"/>
          <w:shd w:val="clear" w:fill="FFFFFF"/>
          <w:lang w:val="en-US" w:eastAsia="zh-CN"/>
        </w:rPr>
        <w:t>20</w:t>
      </w:r>
      <w:r>
        <w:rPr>
          <w:rFonts w:hint="eastAsia" w:ascii="仿宋_GB2312" w:hAnsi="仿宋_GB2312" w:eastAsia="仿宋_GB2312" w:cs="仿宋_GB2312"/>
          <w:i w:val="0"/>
          <w:caps w:val="0"/>
          <w:color w:val="343434"/>
          <w:spacing w:val="0"/>
          <w:sz w:val="32"/>
          <w:szCs w:val="32"/>
          <w:shd w:val="clear" w:fill="FFFFFF"/>
        </w:rPr>
        <w:t>年，</w:t>
      </w:r>
      <w:r>
        <w:rPr>
          <w:rFonts w:hint="eastAsia" w:ascii="仿宋_GB2312" w:hAnsi="仿宋_GB2312" w:eastAsia="仿宋_GB2312" w:cs="仿宋_GB2312"/>
          <w:i w:val="0"/>
          <w:caps w:val="0"/>
          <w:color w:val="343434"/>
          <w:spacing w:val="0"/>
          <w:sz w:val="32"/>
          <w:szCs w:val="32"/>
          <w:shd w:val="clear" w:fill="FFFFFF"/>
          <w:lang w:val="en-US" w:eastAsia="zh-CN"/>
        </w:rPr>
        <w:t>波密县</w:t>
      </w:r>
      <w:r>
        <w:rPr>
          <w:rFonts w:hint="eastAsia" w:ascii="仿宋_GB2312" w:hAnsi="仿宋_GB2312" w:eastAsia="仿宋_GB2312" w:cs="仿宋_GB2312"/>
          <w:i w:val="0"/>
          <w:caps w:val="0"/>
          <w:color w:val="343434"/>
          <w:spacing w:val="0"/>
          <w:sz w:val="32"/>
          <w:szCs w:val="32"/>
          <w:shd w:val="clear" w:fill="FFFFFF"/>
        </w:rPr>
        <w:t>行政审批</w:t>
      </w:r>
      <w:r>
        <w:rPr>
          <w:rFonts w:hint="eastAsia" w:ascii="仿宋_GB2312" w:hAnsi="仿宋_GB2312" w:eastAsia="仿宋_GB2312" w:cs="仿宋_GB2312"/>
          <w:i w:val="0"/>
          <w:caps w:val="0"/>
          <w:color w:val="343434"/>
          <w:spacing w:val="0"/>
          <w:sz w:val="32"/>
          <w:szCs w:val="32"/>
          <w:shd w:val="clear" w:fill="FFFFFF"/>
          <w:lang w:val="en-US" w:eastAsia="zh-CN"/>
        </w:rPr>
        <w:t>和便民</w:t>
      </w:r>
      <w:r>
        <w:rPr>
          <w:rFonts w:hint="eastAsia" w:ascii="仿宋_GB2312" w:hAnsi="仿宋_GB2312" w:eastAsia="仿宋_GB2312" w:cs="仿宋_GB2312"/>
          <w:i w:val="0"/>
          <w:caps w:val="0"/>
          <w:color w:val="343434"/>
          <w:spacing w:val="0"/>
          <w:sz w:val="32"/>
          <w:szCs w:val="32"/>
          <w:shd w:val="clear" w:fill="FFFFFF"/>
        </w:rPr>
        <w:t>服务局</w:t>
      </w:r>
      <w:r>
        <w:rPr>
          <w:rFonts w:hint="eastAsia" w:ascii="仿宋_GB2312" w:hAnsi="仿宋_GB2312" w:eastAsia="仿宋_GB2312" w:cs="仿宋_GB2312"/>
          <w:i w:val="0"/>
          <w:caps w:val="0"/>
          <w:color w:val="343434"/>
          <w:spacing w:val="0"/>
          <w:sz w:val="32"/>
          <w:szCs w:val="32"/>
          <w:shd w:val="clear" w:fill="FFFFFF"/>
          <w:lang w:val="en-US" w:eastAsia="zh-CN"/>
        </w:rPr>
        <w:t>政府</w:t>
      </w:r>
      <w:r>
        <w:rPr>
          <w:rFonts w:hint="eastAsia" w:ascii="仿宋_GB2312" w:hAnsi="仿宋_GB2312" w:eastAsia="仿宋_GB2312" w:cs="仿宋_GB2312"/>
          <w:i w:val="0"/>
          <w:caps w:val="0"/>
          <w:color w:val="343434"/>
          <w:spacing w:val="0"/>
          <w:sz w:val="32"/>
          <w:szCs w:val="32"/>
          <w:shd w:val="clear" w:fill="FFFFFF"/>
        </w:rPr>
        <w:t>信息公开工作</w:t>
      </w:r>
      <w:r>
        <w:rPr>
          <w:rFonts w:hint="eastAsia" w:ascii="仿宋_GB2312" w:hAnsi="仿宋_GB2312" w:eastAsia="仿宋_GB2312" w:cs="仿宋_GB2312"/>
          <w:i w:val="0"/>
          <w:caps w:val="0"/>
          <w:color w:val="343434"/>
          <w:spacing w:val="0"/>
          <w:sz w:val="32"/>
          <w:szCs w:val="32"/>
          <w:shd w:val="clear" w:fill="FFFFFF"/>
          <w:lang w:val="en-US" w:eastAsia="zh-CN"/>
        </w:rPr>
        <w:t>虽取得一定成绩</w:t>
      </w:r>
      <w:r>
        <w:rPr>
          <w:rFonts w:hint="eastAsia" w:ascii="仿宋_GB2312" w:hAnsi="仿宋_GB2312" w:eastAsia="仿宋_GB2312" w:cs="仿宋_GB2312"/>
          <w:i w:val="0"/>
          <w:caps w:val="0"/>
          <w:color w:val="343434"/>
          <w:spacing w:val="0"/>
          <w:sz w:val="32"/>
          <w:szCs w:val="32"/>
          <w:shd w:val="clear" w:fill="FFFFFF"/>
        </w:rPr>
        <w:t>，但还存在标准不够高，</w:t>
      </w:r>
      <w:r>
        <w:rPr>
          <w:rFonts w:hint="eastAsia" w:ascii="仿宋_GB2312" w:hAnsi="仿宋_GB2312" w:eastAsia="仿宋_GB2312" w:cs="仿宋_GB2312"/>
          <w:i w:val="0"/>
          <w:caps w:val="0"/>
          <w:color w:val="343434"/>
          <w:spacing w:val="0"/>
          <w:sz w:val="32"/>
          <w:szCs w:val="32"/>
          <w:shd w:val="clear" w:fill="FFFFFF"/>
          <w:lang w:val="en-US" w:eastAsia="zh-CN"/>
        </w:rPr>
        <w:t>公开</w:t>
      </w:r>
      <w:bookmarkStart w:id="0" w:name="_GoBack"/>
      <w:bookmarkEnd w:id="0"/>
      <w:r>
        <w:rPr>
          <w:rFonts w:hint="eastAsia" w:ascii="仿宋_GB2312" w:hAnsi="仿宋_GB2312" w:eastAsia="仿宋_GB2312" w:cs="仿宋_GB2312"/>
          <w:i w:val="0"/>
          <w:caps w:val="0"/>
          <w:color w:val="343434"/>
          <w:spacing w:val="0"/>
          <w:sz w:val="32"/>
          <w:szCs w:val="32"/>
          <w:shd w:val="clear" w:fill="FFFFFF"/>
        </w:rPr>
        <w:t>内容不够全面，信息更新不够及时等问题。202</w:t>
      </w:r>
      <w:r>
        <w:rPr>
          <w:rFonts w:hint="eastAsia" w:ascii="仿宋_GB2312" w:hAnsi="仿宋_GB2312" w:eastAsia="仿宋_GB2312" w:cs="仿宋_GB2312"/>
          <w:i w:val="0"/>
          <w:caps w:val="0"/>
          <w:color w:val="343434"/>
          <w:spacing w:val="0"/>
          <w:sz w:val="32"/>
          <w:szCs w:val="32"/>
          <w:shd w:val="clear" w:fill="FFFFFF"/>
          <w:lang w:val="en-US" w:eastAsia="zh-CN"/>
        </w:rPr>
        <w:t>1</w:t>
      </w:r>
      <w:r>
        <w:rPr>
          <w:rFonts w:hint="eastAsia" w:ascii="仿宋_GB2312" w:hAnsi="仿宋_GB2312" w:eastAsia="仿宋_GB2312" w:cs="仿宋_GB2312"/>
          <w:i w:val="0"/>
          <w:caps w:val="0"/>
          <w:color w:val="343434"/>
          <w:spacing w:val="0"/>
          <w:sz w:val="32"/>
          <w:szCs w:val="32"/>
          <w:shd w:val="clear" w:fill="FFFFFF"/>
        </w:rPr>
        <w:t>年，我局将按照《条例》要求，强化组织领导，加强保密审查，拓宽公开渠道，做好行政许可及关联事项的划转承接工作，将划转事项中需公开的，及时对外公布，进一步提高便民服务性。</w:t>
      </w:r>
      <w:r>
        <w:rPr>
          <w:rFonts w:hint="eastAsia" w:ascii="黑体" w:hAnsi="黑体" w:eastAsia="黑体" w:cs="黑体"/>
          <w:b w:val="0"/>
          <w:bCs w:val="0"/>
          <w:color w:val="333333"/>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beforeLines="50" w:after="0" w:afterLines="50" w:line="578" w:lineRule="exact"/>
        <w:ind w:right="0" w:firstLine="640" w:firstLineChars="20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无其他需报告事项。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before="0" w:after="0" w:line="576" w:lineRule="exact"/>
        <w:ind w:left="0" w:leftChars="0" w:right="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波密县行政审批和便民服务局</w:t>
      </w:r>
    </w:p>
    <w:p>
      <w:pPr>
        <w:widowControl w:val="0"/>
        <w:numPr>
          <w:ilvl w:val="0"/>
          <w:numId w:val="0"/>
        </w:numPr>
        <w:wordWrap/>
        <w:adjustRightInd/>
        <w:snapToGrid/>
        <w:spacing w:before="0" w:after="0" w:line="576" w:lineRule="exact"/>
        <w:ind w:left="0" w:leftChars="0" w:right="0" w:firstLine="4480" w:firstLineChars="14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2020年1月12日</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101A64"/>
    <w:rsid w:val="0B8835D8"/>
    <w:rsid w:val="12015719"/>
    <w:rsid w:val="14021144"/>
    <w:rsid w:val="16DF4186"/>
    <w:rsid w:val="181F6A5F"/>
    <w:rsid w:val="1A9A3BBC"/>
    <w:rsid w:val="1BE92A44"/>
    <w:rsid w:val="20757E69"/>
    <w:rsid w:val="219F4E1E"/>
    <w:rsid w:val="246C5029"/>
    <w:rsid w:val="24915682"/>
    <w:rsid w:val="27A25E4D"/>
    <w:rsid w:val="27DA4035"/>
    <w:rsid w:val="28467CDE"/>
    <w:rsid w:val="28BB78CA"/>
    <w:rsid w:val="2ADE6212"/>
    <w:rsid w:val="2AE75F46"/>
    <w:rsid w:val="2D2244C1"/>
    <w:rsid w:val="2D4014FA"/>
    <w:rsid w:val="2D712AF2"/>
    <w:rsid w:val="2ED739B9"/>
    <w:rsid w:val="2F6C2A79"/>
    <w:rsid w:val="31AA5C34"/>
    <w:rsid w:val="342A36AD"/>
    <w:rsid w:val="3D6926BC"/>
    <w:rsid w:val="3D7D74D0"/>
    <w:rsid w:val="3E033E56"/>
    <w:rsid w:val="43545025"/>
    <w:rsid w:val="43B4703A"/>
    <w:rsid w:val="447D6A60"/>
    <w:rsid w:val="44BB6603"/>
    <w:rsid w:val="4824780A"/>
    <w:rsid w:val="486D12BD"/>
    <w:rsid w:val="48A255A1"/>
    <w:rsid w:val="4BAC2AA1"/>
    <w:rsid w:val="4CED0696"/>
    <w:rsid w:val="50724000"/>
    <w:rsid w:val="50A662A0"/>
    <w:rsid w:val="50BD529F"/>
    <w:rsid w:val="53424B9D"/>
    <w:rsid w:val="537E248C"/>
    <w:rsid w:val="54C57935"/>
    <w:rsid w:val="586F2D73"/>
    <w:rsid w:val="5BBB5297"/>
    <w:rsid w:val="5CF60A01"/>
    <w:rsid w:val="5D6A65D9"/>
    <w:rsid w:val="5E1E4EE2"/>
    <w:rsid w:val="5EE37A25"/>
    <w:rsid w:val="60461F43"/>
    <w:rsid w:val="606363BE"/>
    <w:rsid w:val="6651785C"/>
    <w:rsid w:val="673B0415"/>
    <w:rsid w:val="673C08E1"/>
    <w:rsid w:val="68523217"/>
    <w:rsid w:val="6989363C"/>
    <w:rsid w:val="6C554E18"/>
    <w:rsid w:val="6C7F352B"/>
    <w:rsid w:val="6DBF6DE5"/>
    <w:rsid w:val="6F6F2E2A"/>
    <w:rsid w:val="6F862EE5"/>
    <w:rsid w:val="70633298"/>
    <w:rsid w:val="70894378"/>
    <w:rsid w:val="716B0B7B"/>
    <w:rsid w:val="71F0192D"/>
    <w:rsid w:val="724D2E55"/>
    <w:rsid w:val="72BC3D17"/>
    <w:rsid w:val="7391046F"/>
    <w:rsid w:val="741C4119"/>
    <w:rsid w:val="75D518B6"/>
    <w:rsid w:val="77041BC4"/>
    <w:rsid w:val="787865DB"/>
    <w:rsid w:val="78A13669"/>
    <w:rsid w:val="7A3E51C7"/>
    <w:rsid w:val="7ABA6FE4"/>
    <w:rsid w:val="7BA64A90"/>
    <w:rsid w:val="7D834A0A"/>
    <w:rsid w:val="7EB95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rPr>
      <w:rFonts w:ascii="Times New Roman" w:hAnsi="Times New Roman" w:cs="Times New Roman"/>
      <w:szCs w:val="20"/>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qFormat/>
    <w:uiPriority w:val="99"/>
    <w:rPr>
      <w:sz w:val="24"/>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2021-01-13T09:51:00Z</cp:lastPrinted>
  <dcterms:modified xsi:type="dcterms:W3CDTF">2021-02-08T13:10:05Z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